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65"/>
        <w:gridCol w:w="5552"/>
      </w:tblGrid>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bookmarkStart w:id="0" w:name="_GoBack"/>
            <w:bookmarkEnd w:id="0"/>
            <w:r w:rsidRPr="00264557">
              <w:rPr>
                <w:rFonts w:ascii="Times New Roman,Bold" w:hAnsi="Times New Roman,Bold" w:cs="Times New Roman"/>
                <w:sz w:val="28"/>
                <w:szCs w:val="28"/>
              </w:rPr>
              <w:t xml:space="preserve">Rutine nummer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19 </w:t>
            </w:r>
          </w:p>
        </w:tc>
      </w:tr>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Antall vedlegg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0 </w:t>
            </w:r>
          </w:p>
        </w:tc>
      </w:tr>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Sider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2 </w:t>
            </w:r>
          </w:p>
        </w:tc>
      </w:tr>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Godkjent av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Styret i NQF </w:t>
            </w:r>
          </w:p>
        </w:tc>
      </w:tr>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Erstatter rutine nummer/dato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Nr, 2 april 1995 Endret 01.12.97 Endret 17.03.11 </w:t>
            </w:r>
          </w:p>
        </w:tc>
      </w:tr>
      <w:tr w:rsidR="00264557" w:rsidRPr="00264557" w:rsidTr="00264557">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Gjelder fra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07.11.2011 </w:t>
            </w:r>
            <w:r w:rsidR="00174DDE" w:rsidRPr="00174DDE">
              <w:rPr>
                <w:rFonts w:ascii="Times New Roman,Bold" w:hAnsi="Times New Roman,Bold" w:cs="Times New Roman"/>
                <w:color w:val="FF0000"/>
                <w:sz w:val="28"/>
                <w:szCs w:val="28"/>
              </w:rPr>
              <w:t>10.03.15</w:t>
            </w:r>
          </w:p>
        </w:tc>
      </w:tr>
    </w:tbl>
    <w:p w:rsidR="00264557" w:rsidRPr="00264557" w:rsidRDefault="00264557" w:rsidP="00264557">
      <w:pPr>
        <w:spacing w:before="100" w:beforeAutospacing="1" w:after="100" w:afterAutospacing="1"/>
        <w:rPr>
          <w:rFonts w:ascii="Times" w:hAnsi="Times" w:cs="Times New Roman"/>
          <w:sz w:val="20"/>
          <w:szCs w:val="20"/>
        </w:rPr>
      </w:pPr>
      <w:r w:rsidRPr="00264557">
        <w:rPr>
          <w:rFonts w:ascii="Times New Roman,Bold" w:hAnsi="Times New Roman,Bold" w:cs="Times New Roman"/>
          <w:sz w:val="28"/>
          <w:szCs w:val="28"/>
        </w:rPr>
        <w:t xml:space="preserve">Navn: Valgkomité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sz w:val="28"/>
          <w:szCs w:val="28"/>
        </w:rPr>
        <w:t xml:space="preserve">1 Valgkomiteens sammensetning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Valgkomiteen velges </w:t>
      </w:r>
      <w:proofErr w:type="spellStart"/>
      <w:r w:rsidRPr="00264557">
        <w:rPr>
          <w:rFonts w:ascii="Arial" w:hAnsi="Arial" w:cs="Arial"/>
        </w:rPr>
        <w:t>pa</w:t>
      </w:r>
      <w:proofErr w:type="spellEnd"/>
      <w:r w:rsidRPr="00264557">
        <w:rPr>
          <w:rFonts w:ascii="Arial" w:hAnsi="Arial" w:cs="Arial"/>
        </w:rPr>
        <w:t xml:space="preserve">̊ </w:t>
      </w:r>
      <w:proofErr w:type="spellStart"/>
      <w:r w:rsidRPr="00264557">
        <w:rPr>
          <w:rFonts w:ascii="Arial" w:hAnsi="Arial" w:cs="Arial"/>
        </w:rPr>
        <w:t>årsmøtet</w:t>
      </w:r>
      <w:proofErr w:type="spellEnd"/>
      <w:r w:rsidRPr="00264557">
        <w:rPr>
          <w:rFonts w:ascii="Arial" w:hAnsi="Arial" w:cs="Arial"/>
        </w:rPr>
        <w:t xml:space="preserve">. Valgkomiteen </w:t>
      </w:r>
      <w:proofErr w:type="spellStart"/>
      <w:r w:rsidRPr="00264557">
        <w:rPr>
          <w:rFonts w:ascii="Arial" w:hAnsi="Arial" w:cs="Arial"/>
        </w:rPr>
        <w:t>består</w:t>
      </w:r>
      <w:proofErr w:type="spellEnd"/>
      <w:r w:rsidRPr="00264557">
        <w:rPr>
          <w:rFonts w:ascii="Arial" w:hAnsi="Arial" w:cs="Arial"/>
        </w:rPr>
        <w:t xml:space="preserve"> av 3 medlemmer og hvert medlem velges for 2 </w:t>
      </w:r>
      <w:proofErr w:type="spellStart"/>
      <w:r w:rsidRPr="00264557">
        <w:rPr>
          <w:rFonts w:ascii="Arial" w:hAnsi="Arial" w:cs="Arial"/>
        </w:rPr>
        <w:t>år</w:t>
      </w:r>
      <w:proofErr w:type="spellEnd"/>
      <w:r w:rsidRPr="00264557">
        <w:rPr>
          <w:rFonts w:ascii="Arial" w:hAnsi="Arial" w:cs="Arial"/>
        </w:rPr>
        <w:t xml:space="preserve"> av gangen. Leder bør være den med lengst ansiennitet i komiteen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sz w:val="28"/>
          <w:szCs w:val="28"/>
        </w:rPr>
        <w:t xml:space="preserve">2 Ansvar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rPr>
        <w:t xml:space="preserve">2.1 Valgkomiteens ansvar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Valgkomiteen har ansvar for å forespørre og </w:t>
      </w:r>
      <w:proofErr w:type="spellStart"/>
      <w:r w:rsidRPr="00264557">
        <w:rPr>
          <w:rFonts w:ascii="Arial" w:hAnsi="Arial" w:cs="Arial"/>
        </w:rPr>
        <w:t>foresla</w:t>
      </w:r>
      <w:proofErr w:type="spellEnd"/>
      <w:r w:rsidRPr="00264557">
        <w:rPr>
          <w:rFonts w:ascii="Arial" w:hAnsi="Arial" w:cs="Arial"/>
        </w:rPr>
        <w:t xml:space="preserve">̊ egnede kandidater til verv i styret. Valgkomiteen tar muntlig kontakt med kandidater og informerer om styrets oppgaver og plikter. Varamedlemmer oppfattes som kommende styremedlemmer.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Ved forespørsel av nye kandidater til verv i NQF, bør valgkomiteen etterstrebe god geografisk spredning for sammensettingen av styre og varamedlemmer. Valgkomiteen skal orientere forespurte kandidater om hvilke plikter og arbeidsmengde de ulike arbeidsoppgaver innebærer. Valgkomiteen sender ut brevet “Informasjon til forespurte kandidater til styreverv i NQF” om hvilke plikter og arbeidsmengde, verv i NQF innebærer. Medlemmer av valgkomiteen, kan ikke nomineres til styreverv.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Valgkomiteen arbeider selvstendig, men kan diskutere eventuelle løsninger og forslag med det sittende styre. Valgkomiteen er </w:t>
      </w:r>
      <w:proofErr w:type="spellStart"/>
      <w:r w:rsidRPr="00264557">
        <w:rPr>
          <w:rFonts w:ascii="Arial" w:hAnsi="Arial" w:cs="Arial"/>
        </w:rPr>
        <w:t>enerådende</w:t>
      </w:r>
      <w:proofErr w:type="spellEnd"/>
      <w:r w:rsidRPr="00264557">
        <w:rPr>
          <w:rFonts w:ascii="Arial" w:hAnsi="Arial" w:cs="Arial"/>
        </w:rPr>
        <w:t xml:space="preserve"> i sine avgjørelser.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Forslag med presentasjon av kandidatene (navn, adresse, mobil, e-post adresse) bør fremlegges skriftlig til styret </w:t>
      </w:r>
      <w:proofErr w:type="spellStart"/>
      <w:r w:rsidRPr="00264557">
        <w:rPr>
          <w:rFonts w:ascii="Arial" w:hAnsi="Arial" w:cs="Arial"/>
        </w:rPr>
        <w:t>pa</w:t>
      </w:r>
      <w:proofErr w:type="spellEnd"/>
      <w:r w:rsidRPr="00264557">
        <w:rPr>
          <w:rFonts w:ascii="Arial" w:hAnsi="Arial" w:cs="Arial"/>
        </w:rPr>
        <w:t xml:space="preserve">̊ e-post styret@nqf.no </w:t>
      </w:r>
      <w:r w:rsidRPr="00264557">
        <w:rPr>
          <w:rFonts w:ascii="Arial,Bold" w:hAnsi="Arial,Bold" w:cs="Times New Roman"/>
        </w:rPr>
        <w:t>senest 15. januar</w:t>
      </w:r>
      <w:r w:rsidRPr="00264557">
        <w:rPr>
          <w:rFonts w:ascii="Arial" w:hAnsi="Arial" w:cs="Arial"/>
        </w:rPr>
        <w:t>.</w:t>
      </w:r>
      <w:r w:rsidRPr="00264557">
        <w:rPr>
          <w:rFonts w:ascii="Arial" w:hAnsi="Arial" w:cs="Arial"/>
        </w:rPr>
        <w:br/>
        <w:t xml:space="preserve">Tidspunktet kan bare forskyves etter avtale med styret, (men forslagene bør komme inn slik at de kan sendes ut med </w:t>
      </w:r>
      <w:proofErr w:type="spellStart"/>
      <w:r w:rsidRPr="00264557">
        <w:rPr>
          <w:rFonts w:ascii="Arial" w:hAnsi="Arial" w:cs="Arial"/>
        </w:rPr>
        <w:t>årsmøtepapirer</w:t>
      </w:r>
      <w:proofErr w:type="spellEnd"/>
      <w:r w:rsidRPr="00264557">
        <w:rPr>
          <w:rFonts w:ascii="Arial" w:hAnsi="Arial" w:cs="Arial"/>
        </w:rPr>
        <w:t xml:space="preserve">.)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rPr>
        <w:t xml:space="preserve">2.2 Styrets ansvar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Styret skal informere valgkomiteen om hvor mange som er </w:t>
      </w:r>
      <w:proofErr w:type="spellStart"/>
      <w:r w:rsidRPr="00264557">
        <w:rPr>
          <w:rFonts w:ascii="Arial" w:hAnsi="Arial" w:cs="Arial"/>
        </w:rPr>
        <w:t>pa</w:t>
      </w:r>
      <w:proofErr w:type="spellEnd"/>
      <w:r w:rsidRPr="00264557">
        <w:rPr>
          <w:rFonts w:ascii="Arial" w:hAnsi="Arial" w:cs="Arial"/>
        </w:rPr>
        <w:t xml:space="preserve">̊ valg, og hvem som eventuelt ønsker å ta gjenvalg senest </w:t>
      </w:r>
      <w:r w:rsidRPr="00264557">
        <w:rPr>
          <w:rFonts w:ascii="Arial,Bold" w:hAnsi="Arial,Bold" w:cs="Times New Roman"/>
        </w:rPr>
        <w:t>1. desember</w:t>
      </w:r>
      <w:r w:rsidRPr="00264557">
        <w:rPr>
          <w:rFonts w:ascii="Arial" w:hAnsi="Arial" w:cs="Arial"/>
        </w:rPr>
        <w:t>.</w:t>
      </w:r>
      <w:r w:rsidRPr="00264557">
        <w:rPr>
          <w:rFonts w:ascii="Arial" w:hAnsi="Arial" w:cs="Arial"/>
        </w:rPr>
        <w:br/>
        <w:t xml:space="preserve">Valgkomiteens forslag skal sendes ut med </w:t>
      </w:r>
      <w:proofErr w:type="spellStart"/>
      <w:r w:rsidRPr="00264557">
        <w:rPr>
          <w:rFonts w:ascii="Arial" w:hAnsi="Arial" w:cs="Arial"/>
        </w:rPr>
        <w:t>årsmøtepapirene</w:t>
      </w:r>
      <w:proofErr w:type="spellEnd"/>
      <w:r w:rsidRPr="00264557">
        <w:rPr>
          <w:rFonts w:ascii="Arial" w:hAnsi="Arial" w:cs="Arial"/>
        </w:rPr>
        <w:t xml:space="preserve">.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rPr>
        <w:t xml:space="preserve">2.3 </w:t>
      </w:r>
      <w:proofErr w:type="spellStart"/>
      <w:r w:rsidRPr="00264557">
        <w:rPr>
          <w:rFonts w:ascii="Arial,Bold" w:hAnsi="Arial,Bold" w:cs="Times New Roman"/>
        </w:rPr>
        <w:t>Årsmøtet</w:t>
      </w:r>
      <w:proofErr w:type="spellEnd"/>
      <w:r w:rsidRPr="00264557">
        <w:rPr>
          <w:rFonts w:ascii="Arial,Bold" w:hAnsi="Arial,Bold" w:cs="Times New Roman"/>
        </w:rPr>
        <w:t xml:space="preserve">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lastRenderedPageBreak/>
        <w:t xml:space="preserve">En representant fra valgkomiteen møter </w:t>
      </w:r>
      <w:proofErr w:type="spellStart"/>
      <w:r w:rsidRPr="00264557">
        <w:rPr>
          <w:rFonts w:ascii="Arial" w:hAnsi="Arial" w:cs="Arial"/>
        </w:rPr>
        <w:t>pa</w:t>
      </w:r>
      <w:proofErr w:type="spellEnd"/>
      <w:r w:rsidRPr="00264557">
        <w:rPr>
          <w:rFonts w:ascii="Arial" w:hAnsi="Arial" w:cs="Arial"/>
        </w:rPr>
        <w:t xml:space="preserve">̊ </w:t>
      </w:r>
      <w:proofErr w:type="spellStart"/>
      <w:r w:rsidRPr="00264557">
        <w:rPr>
          <w:rFonts w:ascii="Arial" w:hAnsi="Arial" w:cs="Arial"/>
        </w:rPr>
        <w:t>årsmøtet</w:t>
      </w:r>
      <w:proofErr w:type="spellEnd"/>
      <w:r w:rsidRPr="00264557">
        <w:rPr>
          <w:rFonts w:ascii="Arial" w:hAnsi="Arial" w:cs="Arial"/>
        </w:rPr>
        <w:t xml:space="preserve"> og bør lede valget.</w:t>
      </w:r>
      <w:r w:rsidRPr="00264557">
        <w:rPr>
          <w:rFonts w:ascii="Arial" w:hAnsi="Arial" w:cs="Arial"/>
        </w:rPr>
        <w:br/>
        <w:t xml:space="preserve">Dersom ingen fra valgkomiteen kan stille </w:t>
      </w:r>
      <w:proofErr w:type="spellStart"/>
      <w:r w:rsidRPr="00264557">
        <w:rPr>
          <w:rFonts w:ascii="Arial" w:hAnsi="Arial" w:cs="Arial"/>
        </w:rPr>
        <w:t>pa</w:t>
      </w:r>
      <w:proofErr w:type="spellEnd"/>
      <w:r w:rsidRPr="00264557">
        <w:rPr>
          <w:rFonts w:ascii="Arial" w:hAnsi="Arial" w:cs="Arial"/>
        </w:rPr>
        <w:t xml:space="preserve">̊ </w:t>
      </w:r>
      <w:proofErr w:type="spellStart"/>
      <w:r w:rsidRPr="00264557">
        <w:rPr>
          <w:rFonts w:ascii="Arial" w:hAnsi="Arial" w:cs="Arial"/>
        </w:rPr>
        <w:t>årsmøtet</w:t>
      </w:r>
      <w:proofErr w:type="spellEnd"/>
      <w:r w:rsidRPr="00264557">
        <w:rPr>
          <w:rFonts w:ascii="Arial" w:hAnsi="Arial" w:cs="Arial"/>
        </w:rPr>
        <w:t xml:space="preserve">, skal </w:t>
      </w:r>
      <w:proofErr w:type="spellStart"/>
      <w:r w:rsidRPr="00264557">
        <w:rPr>
          <w:rFonts w:ascii="Arial" w:hAnsi="Arial" w:cs="Arial"/>
        </w:rPr>
        <w:t>NQFs</w:t>
      </w:r>
      <w:proofErr w:type="spellEnd"/>
      <w:r w:rsidRPr="00264557">
        <w:rPr>
          <w:rFonts w:ascii="Arial" w:hAnsi="Arial" w:cs="Arial"/>
        </w:rPr>
        <w:t xml:space="preserve"> leder lede valget. </w:t>
      </w:r>
    </w:p>
    <w:p w:rsidR="00264557" w:rsidRPr="007A7DAD" w:rsidRDefault="00264557" w:rsidP="00264557">
      <w:pPr>
        <w:spacing w:before="100" w:beforeAutospacing="1" w:after="100" w:afterAutospacing="1"/>
        <w:rPr>
          <w:rFonts w:ascii="Times" w:hAnsi="Times" w:cs="Times New Roman"/>
          <w:strike/>
          <w:color w:val="FF0000"/>
          <w:sz w:val="20"/>
          <w:szCs w:val="20"/>
        </w:rPr>
      </w:pPr>
      <w:r w:rsidRPr="007A7DAD">
        <w:rPr>
          <w:rFonts w:ascii="Arial" w:hAnsi="Arial" w:cs="Arial"/>
          <w:strike/>
          <w:color w:val="FF0000"/>
        </w:rPr>
        <w:t xml:space="preserve">NQF vil dekke reise, en overnatting, middag fredag og lunsj lørdag for ett medlem av valgkomiteen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Bold" w:hAnsi="Arial,Bold" w:cs="Times New Roman"/>
        </w:rPr>
        <w:t xml:space="preserve">2.4 Dokumentasjon av arbeidet </w:t>
      </w:r>
    </w:p>
    <w:p w:rsidR="00264557" w:rsidRPr="00264557" w:rsidRDefault="00264557" w:rsidP="00264557">
      <w:pPr>
        <w:spacing w:before="100" w:beforeAutospacing="1" w:after="100" w:afterAutospacing="1"/>
        <w:rPr>
          <w:rFonts w:ascii="Times" w:hAnsi="Times" w:cs="Times New Roman"/>
          <w:sz w:val="20"/>
          <w:szCs w:val="20"/>
        </w:rPr>
      </w:pPr>
      <w:r w:rsidRPr="00264557">
        <w:rPr>
          <w:rFonts w:ascii="Arial" w:hAnsi="Arial" w:cs="Arial"/>
        </w:rPr>
        <w:t xml:space="preserve">Arbeidet som utføres av valgkomiteen skal dokumenteres. Ansvarlig for dette er komiteens leder, men dokumentasjonen utføres av alle som medvirker til valgkomiteens arbeid etter at </w:t>
      </w:r>
      <w:proofErr w:type="spellStart"/>
      <w:r w:rsidRPr="00264557">
        <w:rPr>
          <w:rFonts w:ascii="Arial" w:hAnsi="Arial" w:cs="Arial"/>
        </w:rPr>
        <w:t>årets</w:t>
      </w:r>
      <w:proofErr w:type="spellEnd"/>
      <w:r w:rsidRPr="00264557">
        <w:rPr>
          <w:rFonts w:ascii="Arial" w:hAnsi="Arial" w:cs="Arial"/>
        </w:rPr>
        <w:t xml:space="preserve"> </w:t>
      </w:r>
      <w:proofErr w:type="spellStart"/>
      <w:r w:rsidRPr="00264557">
        <w:rPr>
          <w:rFonts w:ascii="Arial" w:hAnsi="Arial" w:cs="Arial"/>
        </w:rPr>
        <w:t>valgkomitéarbeid</w:t>
      </w:r>
      <w:proofErr w:type="spellEnd"/>
      <w:r w:rsidRPr="00264557">
        <w:rPr>
          <w:rFonts w:ascii="Arial" w:hAnsi="Arial" w:cs="Arial"/>
        </w:rPr>
        <w:t xml:space="preserve"> er ferdig. Rapporten skal inneholde gangen i arbeidet og underskrives av komiteens leder og oversendes styret sammen med forslaget til </w:t>
      </w:r>
      <w:proofErr w:type="spellStart"/>
      <w:r w:rsidRPr="00264557">
        <w:rPr>
          <w:rFonts w:ascii="Arial" w:hAnsi="Arial" w:cs="Arial"/>
        </w:rPr>
        <w:t>årsmøte</w:t>
      </w:r>
      <w:r w:rsidR="008C3351">
        <w:rPr>
          <w:rFonts w:ascii="Arial" w:hAnsi="Arial" w:cs="Arial"/>
        </w:rPr>
        <w:t>t</w:t>
      </w:r>
      <w:proofErr w:type="spellEnd"/>
      <w:r w:rsidRPr="00264557">
        <w:rPr>
          <w:rFonts w:ascii="Arial" w:hAnsi="Arial" w:cs="Arial"/>
        </w:rPr>
        <w:t xml:space="preserve"> </w:t>
      </w:r>
    </w:p>
    <w:p w:rsidR="004C03B1" w:rsidRDefault="004C03B1"/>
    <w:sectPr w:rsidR="004C03B1" w:rsidSect="004C03B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60" w:rsidRDefault="005E0C60" w:rsidP="00264557">
      <w:r>
        <w:separator/>
      </w:r>
    </w:p>
  </w:endnote>
  <w:endnote w:type="continuationSeparator" w:id="0">
    <w:p w:rsidR="005E0C60" w:rsidRDefault="005E0C60" w:rsidP="0026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Arial,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60" w:rsidRDefault="005E0C60" w:rsidP="00264557">
      <w:r>
        <w:separator/>
      </w:r>
    </w:p>
  </w:footnote>
  <w:footnote w:type="continuationSeparator" w:id="0">
    <w:p w:rsidR="005E0C60" w:rsidRDefault="005E0C60" w:rsidP="00264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57" w:rsidRDefault="00264557">
    <w:pPr>
      <w:pStyle w:val="Header"/>
    </w:pPr>
    <w:r>
      <w:t xml:space="preserve">Valgkomiteens rutine fra </w:t>
    </w:r>
    <w:r w:rsidR="008C3351">
      <w:t>nqf</w:t>
    </w:r>
    <w:r>
      <w:t xml:space="preserve">.no – antar Randi sitter på </w:t>
    </w:r>
    <w:proofErr w:type="spellStart"/>
    <w:r>
      <w:t>word</w:t>
    </w:r>
    <w:proofErr w:type="spellEnd"/>
    <w:r>
      <w:t>-fila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57"/>
    <w:rsid w:val="00174DDE"/>
    <w:rsid w:val="00264557"/>
    <w:rsid w:val="004C03B1"/>
    <w:rsid w:val="005E0C60"/>
    <w:rsid w:val="006B0F7B"/>
    <w:rsid w:val="007A7DAD"/>
    <w:rsid w:val="008C3351"/>
    <w:rsid w:val="00F9492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557"/>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64557"/>
    <w:pPr>
      <w:tabs>
        <w:tab w:val="center" w:pos="4536"/>
        <w:tab w:val="right" w:pos="9072"/>
      </w:tabs>
    </w:pPr>
  </w:style>
  <w:style w:type="character" w:customStyle="1" w:styleId="HeaderChar">
    <w:name w:val="Header Char"/>
    <w:basedOn w:val="DefaultParagraphFont"/>
    <w:link w:val="Header"/>
    <w:uiPriority w:val="99"/>
    <w:rsid w:val="00264557"/>
  </w:style>
  <w:style w:type="paragraph" w:styleId="Footer">
    <w:name w:val="footer"/>
    <w:basedOn w:val="Normal"/>
    <w:link w:val="FooterChar"/>
    <w:uiPriority w:val="99"/>
    <w:unhideWhenUsed/>
    <w:rsid w:val="00264557"/>
    <w:pPr>
      <w:tabs>
        <w:tab w:val="center" w:pos="4536"/>
        <w:tab w:val="right" w:pos="9072"/>
      </w:tabs>
    </w:pPr>
  </w:style>
  <w:style w:type="character" w:customStyle="1" w:styleId="FooterChar">
    <w:name w:val="Footer Char"/>
    <w:basedOn w:val="DefaultParagraphFont"/>
    <w:link w:val="Footer"/>
    <w:uiPriority w:val="99"/>
    <w:rsid w:val="00264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557"/>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64557"/>
    <w:pPr>
      <w:tabs>
        <w:tab w:val="center" w:pos="4536"/>
        <w:tab w:val="right" w:pos="9072"/>
      </w:tabs>
    </w:pPr>
  </w:style>
  <w:style w:type="character" w:customStyle="1" w:styleId="HeaderChar">
    <w:name w:val="Header Char"/>
    <w:basedOn w:val="DefaultParagraphFont"/>
    <w:link w:val="Header"/>
    <w:uiPriority w:val="99"/>
    <w:rsid w:val="00264557"/>
  </w:style>
  <w:style w:type="paragraph" w:styleId="Footer">
    <w:name w:val="footer"/>
    <w:basedOn w:val="Normal"/>
    <w:link w:val="FooterChar"/>
    <w:uiPriority w:val="99"/>
    <w:unhideWhenUsed/>
    <w:rsid w:val="00264557"/>
    <w:pPr>
      <w:tabs>
        <w:tab w:val="center" w:pos="4536"/>
        <w:tab w:val="right" w:pos="9072"/>
      </w:tabs>
    </w:pPr>
  </w:style>
  <w:style w:type="character" w:customStyle="1" w:styleId="FooterChar">
    <w:name w:val="Footer Char"/>
    <w:basedOn w:val="DefaultParagraphFont"/>
    <w:link w:val="Footer"/>
    <w:uiPriority w:val="99"/>
    <w:rsid w:val="0026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2554">
      <w:bodyDiv w:val="1"/>
      <w:marLeft w:val="0"/>
      <w:marRight w:val="0"/>
      <w:marTop w:val="0"/>
      <w:marBottom w:val="0"/>
      <w:divBdr>
        <w:top w:val="none" w:sz="0" w:space="0" w:color="auto"/>
        <w:left w:val="none" w:sz="0" w:space="0" w:color="auto"/>
        <w:bottom w:val="none" w:sz="0" w:space="0" w:color="auto"/>
        <w:right w:val="none" w:sz="0" w:space="0" w:color="auto"/>
      </w:divBdr>
      <w:divsChild>
        <w:div w:id="746659276">
          <w:marLeft w:val="0"/>
          <w:marRight w:val="0"/>
          <w:marTop w:val="0"/>
          <w:marBottom w:val="0"/>
          <w:divBdr>
            <w:top w:val="none" w:sz="0" w:space="0" w:color="auto"/>
            <w:left w:val="none" w:sz="0" w:space="0" w:color="auto"/>
            <w:bottom w:val="none" w:sz="0" w:space="0" w:color="auto"/>
            <w:right w:val="none" w:sz="0" w:space="0" w:color="auto"/>
          </w:divBdr>
          <w:divsChild>
            <w:div w:id="715591198">
              <w:marLeft w:val="0"/>
              <w:marRight w:val="0"/>
              <w:marTop w:val="0"/>
              <w:marBottom w:val="0"/>
              <w:divBdr>
                <w:top w:val="none" w:sz="0" w:space="0" w:color="auto"/>
                <w:left w:val="none" w:sz="0" w:space="0" w:color="auto"/>
                <w:bottom w:val="none" w:sz="0" w:space="0" w:color="auto"/>
                <w:right w:val="none" w:sz="0" w:space="0" w:color="auto"/>
              </w:divBdr>
              <w:divsChild>
                <w:div w:id="1050105796">
                  <w:marLeft w:val="0"/>
                  <w:marRight w:val="0"/>
                  <w:marTop w:val="0"/>
                  <w:marBottom w:val="0"/>
                  <w:divBdr>
                    <w:top w:val="none" w:sz="0" w:space="0" w:color="auto"/>
                    <w:left w:val="none" w:sz="0" w:space="0" w:color="auto"/>
                    <w:bottom w:val="none" w:sz="0" w:space="0" w:color="auto"/>
                    <w:right w:val="none" w:sz="0" w:space="0" w:color="auto"/>
                  </w:divBdr>
                </w:div>
              </w:divsChild>
            </w:div>
            <w:div w:id="1013452682">
              <w:marLeft w:val="0"/>
              <w:marRight w:val="0"/>
              <w:marTop w:val="0"/>
              <w:marBottom w:val="0"/>
              <w:divBdr>
                <w:top w:val="none" w:sz="0" w:space="0" w:color="auto"/>
                <w:left w:val="none" w:sz="0" w:space="0" w:color="auto"/>
                <w:bottom w:val="none" w:sz="0" w:space="0" w:color="auto"/>
                <w:right w:val="none" w:sz="0" w:space="0" w:color="auto"/>
              </w:divBdr>
              <w:divsChild>
                <w:div w:id="774206494">
                  <w:marLeft w:val="0"/>
                  <w:marRight w:val="0"/>
                  <w:marTop w:val="0"/>
                  <w:marBottom w:val="0"/>
                  <w:divBdr>
                    <w:top w:val="none" w:sz="0" w:space="0" w:color="auto"/>
                    <w:left w:val="none" w:sz="0" w:space="0" w:color="auto"/>
                    <w:bottom w:val="none" w:sz="0" w:space="0" w:color="auto"/>
                    <w:right w:val="none" w:sz="0" w:space="0" w:color="auto"/>
                  </w:divBdr>
                </w:div>
              </w:divsChild>
            </w:div>
            <w:div w:id="692919770">
              <w:marLeft w:val="0"/>
              <w:marRight w:val="0"/>
              <w:marTop w:val="0"/>
              <w:marBottom w:val="0"/>
              <w:divBdr>
                <w:top w:val="none" w:sz="0" w:space="0" w:color="auto"/>
                <w:left w:val="none" w:sz="0" w:space="0" w:color="auto"/>
                <w:bottom w:val="none" w:sz="0" w:space="0" w:color="auto"/>
                <w:right w:val="none" w:sz="0" w:space="0" w:color="auto"/>
              </w:divBdr>
              <w:divsChild>
                <w:div w:id="552615331">
                  <w:marLeft w:val="0"/>
                  <w:marRight w:val="0"/>
                  <w:marTop w:val="0"/>
                  <w:marBottom w:val="0"/>
                  <w:divBdr>
                    <w:top w:val="none" w:sz="0" w:space="0" w:color="auto"/>
                    <w:left w:val="none" w:sz="0" w:space="0" w:color="auto"/>
                    <w:bottom w:val="none" w:sz="0" w:space="0" w:color="auto"/>
                    <w:right w:val="none" w:sz="0" w:space="0" w:color="auto"/>
                  </w:divBdr>
                </w:div>
              </w:divsChild>
            </w:div>
            <w:div w:id="1601569486">
              <w:marLeft w:val="0"/>
              <w:marRight w:val="0"/>
              <w:marTop w:val="0"/>
              <w:marBottom w:val="0"/>
              <w:divBdr>
                <w:top w:val="none" w:sz="0" w:space="0" w:color="auto"/>
                <w:left w:val="none" w:sz="0" w:space="0" w:color="auto"/>
                <w:bottom w:val="none" w:sz="0" w:space="0" w:color="auto"/>
                <w:right w:val="none" w:sz="0" w:space="0" w:color="auto"/>
              </w:divBdr>
              <w:divsChild>
                <w:div w:id="1104419918">
                  <w:marLeft w:val="0"/>
                  <w:marRight w:val="0"/>
                  <w:marTop w:val="0"/>
                  <w:marBottom w:val="0"/>
                  <w:divBdr>
                    <w:top w:val="none" w:sz="0" w:space="0" w:color="auto"/>
                    <w:left w:val="none" w:sz="0" w:space="0" w:color="auto"/>
                    <w:bottom w:val="none" w:sz="0" w:space="0" w:color="auto"/>
                    <w:right w:val="none" w:sz="0" w:space="0" w:color="auto"/>
                  </w:divBdr>
                </w:div>
              </w:divsChild>
            </w:div>
            <w:div w:id="1965505948">
              <w:marLeft w:val="0"/>
              <w:marRight w:val="0"/>
              <w:marTop w:val="0"/>
              <w:marBottom w:val="0"/>
              <w:divBdr>
                <w:top w:val="none" w:sz="0" w:space="0" w:color="auto"/>
                <w:left w:val="none" w:sz="0" w:space="0" w:color="auto"/>
                <w:bottom w:val="none" w:sz="0" w:space="0" w:color="auto"/>
                <w:right w:val="none" w:sz="0" w:space="0" w:color="auto"/>
              </w:divBdr>
              <w:divsChild>
                <w:div w:id="249388945">
                  <w:marLeft w:val="0"/>
                  <w:marRight w:val="0"/>
                  <w:marTop w:val="0"/>
                  <w:marBottom w:val="0"/>
                  <w:divBdr>
                    <w:top w:val="none" w:sz="0" w:space="0" w:color="auto"/>
                    <w:left w:val="none" w:sz="0" w:space="0" w:color="auto"/>
                    <w:bottom w:val="none" w:sz="0" w:space="0" w:color="auto"/>
                    <w:right w:val="none" w:sz="0" w:space="0" w:color="auto"/>
                  </w:divBdr>
                </w:div>
              </w:divsChild>
            </w:div>
            <w:div w:id="573786574">
              <w:marLeft w:val="0"/>
              <w:marRight w:val="0"/>
              <w:marTop w:val="0"/>
              <w:marBottom w:val="0"/>
              <w:divBdr>
                <w:top w:val="none" w:sz="0" w:space="0" w:color="auto"/>
                <w:left w:val="none" w:sz="0" w:space="0" w:color="auto"/>
                <w:bottom w:val="none" w:sz="0" w:space="0" w:color="auto"/>
                <w:right w:val="none" w:sz="0" w:space="0" w:color="auto"/>
              </w:divBdr>
              <w:divsChild>
                <w:div w:id="289896898">
                  <w:marLeft w:val="0"/>
                  <w:marRight w:val="0"/>
                  <w:marTop w:val="0"/>
                  <w:marBottom w:val="0"/>
                  <w:divBdr>
                    <w:top w:val="none" w:sz="0" w:space="0" w:color="auto"/>
                    <w:left w:val="none" w:sz="0" w:space="0" w:color="auto"/>
                    <w:bottom w:val="none" w:sz="0" w:space="0" w:color="auto"/>
                    <w:right w:val="none" w:sz="0" w:space="0" w:color="auto"/>
                  </w:divBdr>
                </w:div>
              </w:divsChild>
            </w:div>
            <w:div w:id="2141341381">
              <w:marLeft w:val="0"/>
              <w:marRight w:val="0"/>
              <w:marTop w:val="0"/>
              <w:marBottom w:val="0"/>
              <w:divBdr>
                <w:top w:val="none" w:sz="0" w:space="0" w:color="auto"/>
                <w:left w:val="none" w:sz="0" w:space="0" w:color="auto"/>
                <w:bottom w:val="none" w:sz="0" w:space="0" w:color="auto"/>
                <w:right w:val="none" w:sz="0" w:space="0" w:color="auto"/>
              </w:divBdr>
              <w:divsChild>
                <w:div w:id="95250683">
                  <w:marLeft w:val="0"/>
                  <w:marRight w:val="0"/>
                  <w:marTop w:val="0"/>
                  <w:marBottom w:val="0"/>
                  <w:divBdr>
                    <w:top w:val="none" w:sz="0" w:space="0" w:color="auto"/>
                    <w:left w:val="none" w:sz="0" w:space="0" w:color="auto"/>
                    <w:bottom w:val="none" w:sz="0" w:space="0" w:color="auto"/>
                    <w:right w:val="none" w:sz="0" w:space="0" w:color="auto"/>
                  </w:divBdr>
                </w:div>
              </w:divsChild>
            </w:div>
            <w:div w:id="423115848">
              <w:marLeft w:val="0"/>
              <w:marRight w:val="0"/>
              <w:marTop w:val="0"/>
              <w:marBottom w:val="0"/>
              <w:divBdr>
                <w:top w:val="none" w:sz="0" w:space="0" w:color="auto"/>
                <w:left w:val="none" w:sz="0" w:space="0" w:color="auto"/>
                <w:bottom w:val="none" w:sz="0" w:space="0" w:color="auto"/>
                <w:right w:val="none" w:sz="0" w:space="0" w:color="auto"/>
              </w:divBdr>
              <w:divsChild>
                <w:div w:id="295258281">
                  <w:marLeft w:val="0"/>
                  <w:marRight w:val="0"/>
                  <w:marTop w:val="0"/>
                  <w:marBottom w:val="0"/>
                  <w:divBdr>
                    <w:top w:val="none" w:sz="0" w:space="0" w:color="auto"/>
                    <w:left w:val="none" w:sz="0" w:space="0" w:color="auto"/>
                    <w:bottom w:val="none" w:sz="0" w:space="0" w:color="auto"/>
                    <w:right w:val="none" w:sz="0" w:space="0" w:color="auto"/>
                  </w:divBdr>
                </w:div>
              </w:divsChild>
            </w:div>
            <w:div w:id="275719959">
              <w:marLeft w:val="0"/>
              <w:marRight w:val="0"/>
              <w:marTop w:val="0"/>
              <w:marBottom w:val="0"/>
              <w:divBdr>
                <w:top w:val="none" w:sz="0" w:space="0" w:color="auto"/>
                <w:left w:val="none" w:sz="0" w:space="0" w:color="auto"/>
                <w:bottom w:val="none" w:sz="0" w:space="0" w:color="auto"/>
                <w:right w:val="none" w:sz="0" w:space="0" w:color="auto"/>
              </w:divBdr>
              <w:divsChild>
                <w:div w:id="1058213776">
                  <w:marLeft w:val="0"/>
                  <w:marRight w:val="0"/>
                  <w:marTop w:val="0"/>
                  <w:marBottom w:val="0"/>
                  <w:divBdr>
                    <w:top w:val="none" w:sz="0" w:space="0" w:color="auto"/>
                    <w:left w:val="none" w:sz="0" w:space="0" w:color="auto"/>
                    <w:bottom w:val="none" w:sz="0" w:space="0" w:color="auto"/>
                    <w:right w:val="none" w:sz="0" w:space="0" w:color="auto"/>
                  </w:divBdr>
                </w:div>
              </w:divsChild>
            </w:div>
            <w:div w:id="1928004048">
              <w:marLeft w:val="0"/>
              <w:marRight w:val="0"/>
              <w:marTop w:val="0"/>
              <w:marBottom w:val="0"/>
              <w:divBdr>
                <w:top w:val="none" w:sz="0" w:space="0" w:color="auto"/>
                <w:left w:val="none" w:sz="0" w:space="0" w:color="auto"/>
                <w:bottom w:val="none" w:sz="0" w:space="0" w:color="auto"/>
                <w:right w:val="none" w:sz="0" w:space="0" w:color="auto"/>
              </w:divBdr>
              <w:divsChild>
                <w:div w:id="1122920268">
                  <w:marLeft w:val="0"/>
                  <w:marRight w:val="0"/>
                  <w:marTop w:val="0"/>
                  <w:marBottom w:val="0"/>
                  <w:divBdr>
                    <w:top w:val="none" w:sz="0" w:space="0" w:color="auto"/>
                    <w:left w:val="none" w:sz="0" w:space="0" w:color="auto"/>
                    <w:bottom w:val="none" w:sz="0" w:space="0" w:color="auto"/>
                    <w:right w:val="none" w:sz="0" w:space="0" w:color="auto"/>
                  </w:divBdr>
                </w:div>
              </w:divsChild>
            </w:div>
            <w:div w:id="30033812">
              <w:marLeft w:val="0"/>
              <w:marRight w:val="0"/>
              <w:marTop w:val="0"/>
              <w:marBottom w:val="0"/>
              <w:divBdr>
                <w:top w:val="none" w:sz="0" w:space="0" w:color="auto"/>
                <w:left w:val="none" w:sz="0" w:space="0" w:color="auto"/>
                <w:bottom w:val="none" w:sz="0" w:space="0" w:color="auto"/>
                <w:right w:val="none" w:sz="0" w:space="0" w:color="auto"/>
              </w:divBdr>
              <w:divsChild>
                <w:div w:id="521554709">
                  <w:marLeft w:val="0"/>
                  <w:marRight w:val="0"/>
                  <w:marTop w:val="0"/>
                  <w:marBottom w:val="0"/>
                  <w:divBdr>
                    <w:top w:val="none" w:sz="0" w:space="0" w:color="auto"/>
                    <w:left w:val="none" w:sz="0" w:space="0" w:color="auto"/>
                    <w:bottom w:val="none" w:sz="0" w:space="0" w:color="auto"/>
                    <w:right w:val="none" w:sz="0" w:space="0" w:color="auto"/>
                  </w:divBdr>
                </w:div>
              </w:divsChild>
            </w:div>
            <w:div w:id="218905006">
              <w:marLeft w:val="0"/>
              <w:marRight w:val="0"/>
              <w:marTop w:val="0"/>
              <w:marBottom w:val="0"/>
              <w:divBdr>
                <w:top w:val="none" w:sz="0" w:space="0" w:color="auto"/>
                <w:left w:val="none" w:sz="0" w:space="0" w:color="auto"/>
                <w:bottom w:val="none" w:sz="0" w:space="0" w:color="auto"/>
                <w:right w:val="none" w:sz="0" w:space="0" w:color="auto"/>
              </w:divBdr>
              <w:divsChild>
                <w:div w:id="328598715">
                  <w:marLeft w:val="0"/>
                  <w:marRight w:val="0"/>
                  <w:marTop w:val="0"/>
                  <w:marBottom w:val="0"/>
                  <w:divBdr>
                    <w:top w:val="none" w:sz="0" w:space="0" w:color="auto"/>
                    <w:left w:val="none" w:sz="0" w:space="0" w:color="auto"/>
                    <w:bottom w:val="none" w:sz="0" w:space="0" w:color="auto"/>
                    <w:right w:val="none" w:sz="0" w:space="0" w:color="auto"/>
                  </w:divBdr>
                </w:div>
              </w:divsChild>
            </w:div>
            <w:div w:id="1452552670">
              <w:marLeft w:val="0"/>
              <w:marRight w:val="0"/>
              <w:marTop w:val="0"/>
              <w:marBottom w:val="0"/>
              <w:divBdr>
                <w:top w:val="none" w:sz="0" w:space="0" w:color="auto"/>
                <w:left w:val="none" w:sz="0" w:space="0" w:color="auto"/>
                <w:bottom w:val="none" w:sz="0" w:space="0" w:color="auto"/>
                <w:right w:val="none" w:sz="0" w:space="0" w:color="auto"/>
              </w:divBdr>
              <w:divsChild>
                <w:div w:id="445387886">
                  <w:marLeft w:val="0"/>
                  <w:marRight w:val="0"/>
                  <w:marTop w:val="0"/>
                  <w:marBottom w:val="0"/>
                  <w:divBdr>
                    <w:top w:val="none" w:sz="0" w:space="0" w:color="auto"/>
                    <w:left w:val="none" w:sz="0" w:space="0" w:color="auto"/>
                    <w:bottom w:val="none" w:sz="0" w:space="0" w:color="auto"/>
                    <w:right w:val="none" w:sz="0" w:space="0" w:color="auto"/>
                  </w:divBdr>
                </w:div>
              </w:divsChild>
            </w:div>
            <w:div w:id="1141926080">
              <w:marLeft w:val="0"/>
              <w:marRight w:val="0"/>
              <w:marTop w:val="0"/>
              <w:marBottom w:val="0"/>
              <w:divBdr>
                <w:top w:val="none" w:sz="0" w:space="0" w:color="auto"/>
                <w:left w:val="none" w:sz="0" w:space="0" w:color="auto"/>
                <w:bottom w:val="none" w:sz="0" w:space="0" w:color="auto"/>
                <w:right w:val="none" w:sz="0" w:space="0" w:color="auto"/>
              </w:divBdr>
              <w:divsChild>
                <w:div w:id="7053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815">
          <w:marLeft w:val="0"/>
          <w:marRight w:val="0"/>
          <w:marTop w:val="0"/>
          <w:marBottom w:val="0"/>
          <w:divBdr>
            <w:top w:val="none" w:sz="0" w:space="0" w:color="auto"/>
            <w:left w:val="none" w:sz="0" w:space="0" w:color="auto"/>
            <w:bottom w:val="none" w:sz="0" w:space="0" w:color="auto"/>
            <w:right w:val="none" w:sz="0" w:space="0" w:color="auto"/>
          </w:divBdr>
          <w:divsChild>
            <w:div w:id="444807389">
              <w:marLeft w:val="0"/>
              <w:marRight w:val="0"/>
              <w:marTop w:val="0"/>
              <w:marBottom w:val="0"/>
              <w:divBdr>
                <w:top w:val="none" w:sz="0" w:space="0" w:color="auto"/>
                <w:left w:val="none" w:sz="0" w:space="0" w:color="auto"/>
                <w:bottom w:val="none" w:sz="0" w:space="0" w:color="auto"/>
                <w:right w:val="none" w:sz="0" w:space="0" w:color="auto"/>
              </w:divBdr>
              <w:divsChild>
                <w:div w:id="9086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Maersk Drilling, FPSOs, LNG and Supply Services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Bolgnes</dc:creator>
  <cp:lastModifiedBy>Fosse, Nina</cp:lastModifiedBy>
  <cp:revision>2</cp:revision>
  <cp:lastPrinted>2015-09-12T23:20:00Z</cp:lastPrinted>
  <dcterms:created xsi:type="dcterms:W3CDTF">2015-09-14T08:12:00Z</dcterms:created>
  <dcterms:modified xsi:type="dcterms:W3CDTF">2015-09-14T08:12:00Z</dcterms:modified>
</cp:coreProperties>
</file>